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91F" w:rsidRPr="00CD20A9" w:rsidRDefault="0052391F" w:rsidP="005239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0A9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52391F" w:rsidRPr="00CD20A9" w:rsidRDefault="0052391F" w:rsidP="00523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A9">
        <w:rPr>
          <w:rFonts w:ascii="Times New Roman" w:hAnsi="Times New Roman" w:cs="Times New Roman"/>
          <w:b/>
          <w:sz w:val="24"/>
          <w:szCs w:val="24"/>
        </w:rPr>
        <w:t>городского поселения «Забайкальское»</w:t>
      </w:r>
    </w:p>
    <w:p w:rsidR="0052391F" w:rsidRPr="00CD20A9" w:rsidRDefault="0052391F" w:rsidP="00523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91F" w:rsidRPr="00CD20A9" w:rsidRDefault="0052391F" w:rsidP="00523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91F" w:rsidRPr="00CD20A9" w:rsidRDefault="0052391F" w:rsidP="00523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A9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52391F" w:rsidRPr="00CD20A9" w:rsidRDefault="0052391F" w:rsidP="00523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91F" w:rsidRPr="00A805E8" w:rsidRDefault="0052391F" w:rsidP="00523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21BA3" w:rsidRPr="00A805E8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» сентябр</w:t>
      </w:r>
      <w:r w:rsidRPr="00CD20A9">
        <w:rPr>
          <w:rFonts w:ascii="Times New Roman" w:hAnsi="Times New Roman" w:cs="Times New Roman"/>
          <w:sz w:val="24"/>
          <w:szCs w:val="24"/>
        </w:rPr>
        <w:t xml:space="preserve">я 2015 года                                                                         № </w:t>
      </w:r>
      <w:r w:rsidR="00321BA3" w:rsidRPr="00A805E8">
        <w:rPr>
          <w:rFonts w:ascii="Times New Roman" w:hAnsi="Times New Roman" w:cs="Times New Roman"/>
          <w:sz w:val="24"/>
          <w:szCs w:val="24"/>
        </w:rPr>
        <w:t>273</w:t>
      </w:r>
    </w:p>
    <w:p w:rsidR="0052391F" w:rsidRPr="00CD20A9" w:rsidRDefault="0052391F" w:rsidP="005239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D20A9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CD20A9">
        <w:rPr>
          <w:rFonts w:ascii="Times New Roman" w:hAnsi="Times New Roman" w:cs="Times New Roman"/>
          <w:sz w:val="24"/>
          <w:szCs w:val="24"/>
        </w:rPr>
        <w:t>. Забайкальск</w:t>
      </w:r>
    </w:p>
    <w:p w:rsidR="00A345BB" w:rsidRPr="00A345BB" w:rsidRDefault="00A345BB" w:rsidP="00A345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5BB" w:rsidRPr="00A345BB" w:rsidRDefault="00A345BB" w:rsidP="00A345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5BB" w:rsidRDefault="00A345BB" w:rsidP="00D72C18">
      <w:pPr>
        <w:pStyle w:val="a3"/>
        <w:shd w:val="clear" w:color="auto" w:fill="FFFFFF" w:themeFill="background1"/>
        <w:spacing w:before="0" w:beforeAutospacing="0" w:after="0" w:afterAutospacing="0"/>
        <w:ind w:right="4960"/>
        <w:rPr>
          <w:rStyle w:val="apple-converted-space"/>
          <w:b/>
          <w:bCs/>
          <w:i/>
          <w:sz w:val="22"/>
          <w:szCs w:val="22"/>
        </w:rPr>
      </w:pPr>
      <w:r>
        <w:rPr>
          <w:rStyle w:val="a4"/>
          <w:b w:val="0"/>
          <w:i/>
          <w:sz w:val="22"/>
          <w:szCs w:val="22"/>
        </w:rPr>
        <w:t xml:space="preserve">Об утверждении </w:t>
      </w:r>
      <w:r w:rsidR="00871ACD">
        <w:rPr>
          <w:rStyle w:val="a4"/>
          <w:b w:val="0"/>
          <w:i/>
          <w:sz w:val="22"/>
          <w:szCs w:val="22"/>
        </w:rPr>
        <w:t>П</w:t>
      </w:r>
      <w:r w:rsidRPr="00A345BB">
        <w:rPr>
          <w:rStyle w:val="a4"/>
          <w:b w:val="0"/>
          <w:i/>
          <w:sz w:val="22"/>
          <w:szCs w:val="22"/>
        </w:rPr>
        <w:t>орядк</w:t>
      </w:r>
      <w:r w:rsidR="00871ACD">
        <w:rPr>
          <w:rStyle w:val="a4"/>
          <w:b w:val="0"/>
          <w:i/>
          <w:sz w:val="22"/>
          <w:szCs w:val="22"/>
        </w:rPr>
        <w:t>а</w:t>
      </w:r>
      <w:r w:rsidRPr="00A345BB">
        <w:rPr>
          <w:rStyle w:val="apple-converted-space"/>
          <w:b/>
          <w:bCs/>
          <w:i/>
          <w:sz w:val="22"/>
          <w:szCs w:val="22"/>
        </w:rPr>
        <w:t> </w:t>
      </w:r>
    </w:p>
    <w:p w:rsidR="00A345BB" w:rsidRPr="00A345BB" w:rsidRDefault="00A345BB" w:rsidP="00D72C18">
      <w:pPr>
        <w:pStyle w:val="a3"/>
        <w:shd w:val="clear" w:color="auto" w:fill="FFFFFF" w:themeFill="background1"/>
        <w:spacing w:before="0" w:beforeAutospacing="0" w:after="0" w:afterAutospacing="0"/>
        <w:ind w:right="4960"/>
        <w:rPr>
          <w:b/>
          <w:i/>
          <w:sz w:val="22"/>
          <w:szCs w:val="22"/>
        </w:rPr>
      </w:pPr>
      <w:r w:rsidRPr="00A345BB">
        <w:rPr>
          <w:rStyle w:val="a4"/>
          <w:b w:val="0"/>
          <w:i/>
          <w:sz w:val="22"/>
          <w:szCs w:val="22"/>
        </w:rPr>
        <w:t>бесплатного предоставления в собственность граждан земельных участков, находящихся на территории городского поселения «</w:t>
      </w:r>
      <w:r>
        <w:rPr>
          <w:rStyle w:val="a4"/>
          <w:b w:val="0"/>
          <w:i/>
          <w:sz w:val="22"/>
          <w:szCs w:val="22"/>
        </w:rPr>
        <w:t>Забайкальское</w:t>
      </w:r>
      <w:r w:rsidRPr="00A345BB">
        <w:rPr>
          <w:rStyle w:val="a4"/>
          <w:b w:val="0"/>
          <w:i/>
          <w:sz w:val="22"/>
          <w:szCs w:val="22"/>
        </w:rPr>
        <w:t>», государственная собственность на которые не разграничена, для индивидуального жилищного строительства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  <w:jc w:val="center"/>
      </w:pPr>
      <w:r w:rsidRPr="00A345BB">
        <w:t> </w:t>
      </w:r>
    </w:p>
    <w:p w:rsidR="00577B22" w:rsidRPr="00577B22" w:rsidRDefault="00FC707C" w:rsidP="00FC707C">
      <w:pPr>
        <w:pStyle w:val="headertext"/>
        <w:shd w:val="clear" w:color="auto" w:fill="FFFFFF"/>
        <w:spacing w:before="0" w:beforeAutospacing="0" w:after="0" w:afterAutospacing="0" w:line="288" w:lineRule="atLeast"/>
        <w:jc w:val="both"/>
        <w:textAlignment w:val="baseline"/>
      </w:pPr>
      <w:r>
        <w:t xml:space="preserve">         </w:t>
      </w:r>
      <w:r w:rsidR="00A345BB" w:rsidRPr="00A345BB">
        <w:t>В соответствии с Гражданским кодексом РФ, Земельным кодексом РФ, Федеральным законом «О введении в действие Земельного кодекса РФ» от 25 октября 2001 года № 137-ФЗ, Законом Забайкальского края «О регулировании земельных отношений в Забайкальском крае» от 18 мар</w:t>
      </w:r>
      <w:r>
        <w:t>та 2009 года   </w:t>
      </w:r>
      <w:r w:rsidR="00A345BB" w:rsidRPr="00A345BB">
        <w:t xml:space="preserve">№ 152-ЗЗК, </w:t>
      </w:r>
      <w:r>
        <w:t xml:space="preserve">Уставом </w:t>
      </w:r>
      <w:r w:rsidR="00A345BB" w:rsidRPr="00A345BB">
        <w:t>городского поселения «</w:t>
      </w:r>
      <w:r>
        <w:t>Забайкальское</w:t>
      </w:r>
      <w:r w:rsidR="00A345BB" w:rsidRPr="00A345BB">
        <w:t>» </w:t>
      </w:r>
    </w:p>
    <w:p w:rsidR="00577B22" w:rsidRPr="00577B22" w:rsidRDefault="00577B22" w:rsidP="00FC707C">
      <w:pPr>
        <w:pStyle w:val="headertext"/>
        <w:shd w:val="clear" w:color="auto" w:fill="FFFFFF"/>
        <w:spacing w:before="0" w:beforeAutospacing="0" w:after="0" w:afterAutospacing="0" w:line="288" w:lineRule="atLeast"/>
        <w:jc w:val="both"/>
        <w:textAlignment w:val="baseline"/>
      </w:pPr>
    </w:p>
    <w:p w:rsidR="00A345BB" w:rsidRPr="00FC707C" w:rsidRDefault="00577B22" w:rsidP="00FC707C">
      <w:pPr>
        <w:pStyle w:val="headertext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rFonts w:ascii="Arial" w:hAnsi="Arial" w:cs="Arial"/>
          <w:color w:val="3C3C3C"/>
          <w:spacing w:val="2"/>
          <w:sz w:val="41"/>
          <w:szCs w:val="41"/>
        </w:rPr>
      </w:pPr>
      <w:r>
        <w:rPr>
          <w:rStyle w:val="a4"/>
        </w:rPr>
        <w:t>постановляю</w:t>
      </w:r>
      <w:r w:rsidR="00A345BB" w:rsidRPr="00A345BB">
        <w:rPr>
          <w:rStyle w:val="a4"/>
        </w:rPr>
        <w:t>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 xml:space="preserve">1. Утвердить </w:t>
      </w:r>
      <w:r w:rsidR="00871ACD">
        <w:t>П</w:t>
      </w:r>
      <w:r w:rsidRPr="00A345BB">
        <w:t>оряд</w:t>
      </w:r>
      <w:r w:rsidR="00871ACD">
        <w:t>о</w:t>
      </w:r>
      <w:r w:rsidRPr="00A345BB">
        <w:t>к бесплатного предоставления в собственность граждан земельных участков, находящихся на территории городского поселения «</w:t>
      </w:r>
      <w:r w:rsidR="00FC707C">
        <w:t>Забайкальское</w:t>
      </w:r>
      <w:r w:rsidRPr="00A345BB">
        <w:t>», государственная собственность на которые не разграничена, для индивидуального жилищного строительства.</w:t>
      </w:r>
    </w:p>
    <w:p w:rsidR="00FC707C" w:rsidRPr="00A32AFF" w:rsidRDefault="00FC707C" w:rsidP="00FC7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32AFF">
        <w:rPr>
          <w:rFonts w:ascii="Times New Roman" w:hAnsi="Times New Roman" w:cs="Times New Roman"/>
          <w:sz w:val="24"/>
          <w:szCs w:val="24"/>
        </w:rPr>
        <w:t>. Опубликовать настоящее постановление в информационном вестнике «Вести Забайкальска»  и на официальном сайте поселения «</w:t>
      </w:r>
      <w:proofErr w:type="spellStart"/>
      <w:r w:rsidRPr="00A32AFF">
        <w:rPr>
          <w:rFonts w:ascii="Times New Roman" w:hAnsi="Times New Roman" w:cs="Times New Roman"/>
          <w:sz w:val="24"/>
          <w:szCs w:val="24"/>
          <w:lang w:val="en-US"/>
        </w:rPr>
        <w:t>gpzab</w:t>
      </w:r>
      <w:proofErr w:type="spellEnd"/>
      <w:r w:rsidRPr="00A32AFF">
        <w:rPr>
          <w:rFonts w:ascii="Times New Roman" w:hAnsi="Times New Roman" w:cs="Times New Roman"/>
          <w:sz w:val="24"/>
          <w:szCs w:val="24"/>
        </w:rPr>
        <w:t>@</w:t>
      </w:r>
      <w:r w:rsidRPr="00A32AF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32AF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32AF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32AFF">
        <w:rPr>
          <w:rFonts w:ascii="Times New Roman" w:hAnsi="Times New Roman" w:cs="Times New Roman"/>
          <w:sz w:val="24"/>
          <w:szCs w:val="24"/>
        </w:rPr>
        <w:t>» в сети «Интернет».</w:t>
      </w:r>
    </w:p>
    <w:p w:rsidR="00FC707C" w:rsidRPr="00A32AFF" w:rsidRDefault="00FC707C" w:rsidP="00FC7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A32AFF">
        <w:rPr>
          <w:rFonts w:ascii="Times New Roman" w:hAnsi="Times New Roman" w:cs="Times New Roman"/>
          <w:sz w:val="24"/>
          <w:szCs w:val="24"/>
        </w:rPr>
        <w:t xml:space="preserve">. Настоящее постановление вступает в силу с момента </w:t>
      </w:r>
      <w:r>
        <w:rPr>
          <w:rFonts w:ascii="Times New Roman" w:hAnsi="Times New Roman" w:cs="Times New Roman"/>
          <w:sz w:val="24"/>
          <w:szCs w:val="24"/>
        </w:rPr>
        <w:t>подписания</w:t>
      </w:r>
      <w:r w:rsidRPr="00A32AFF">
        <w:rPr>
          <w:rFonts w:ascii="Times New Roman" w:hAnsi="Times New Roman" w:cs="Times New Roman"/>
          <w:sz w:val="24"/>
          <w:szCs w:val="24"/>
        </w:rPr>
        <w:t>.</w:t>
      </w:r>
    </w:p>
    <w:p w:rsidR="00FC707C" w:rsidRPr="00A32AFF" w:rsidRDefault="00FC707C" w:rsidP="00FC7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32AF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32AF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32AFF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FC707C" w:rsidRPr="00CF6209" w:rsidRDefault="00FC707C" w:rsidP="00FC7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F6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5BB" w:rsidRDefault="00FC707C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  <w:r w:rsidRPr="00CF6209">
        <w:rPr>
          <w:color w:val="000000"/>
        </w:rPr>
        <w:br/>
      </w:r>
      <w:r w:rsidRPr="00570C17">
        <w:rPr>
          <w:b/>
          <w:sz w:val="28"/>
          <w:szCs w:val="28"/>
        </w:rPr>
        <w:t>Глава городского поселени</w:t>
      </w:r>
      <w:r w:rsidR="00A805E8">
        <w:rPr>
          <w:b/>
          <w:sz w:val="28"/>
          <w:szCs w:val="28"/>
        </w:rPr>
        <w:t xml:space="preserve">я «Забайкальское»         </w:t>
      </w:r>
      <w:r w:rsidRPr="00570C17">
        <w:rPr>
          <w:b/>
          <w:sz w:val="28"/>
          <w:szCs w:val="28"/>
        </w:rPr>
        <w:t xml:space="preserve">          О.Г. Ермолин</w:t>
      </w:r>
      <w:r w:rsidRPr="00CF6209">
        <w:rPr>
          <w:color w:val="000000"/>
        </w:rPr>
        <w:br/>
      </w:r>
      <w:r w:rsidR="00A345BB" w:rsidRPr="00A345BB">
        <w:t> </w:t>
      </w:r>
    </w:p>
    <w:p w:rsidR="00D72C18" w:rsidRPr="00871ACD" w:rsidRDefault="00D72C18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577B22" w:rsidRPr="00871ACD" w:rsidRDefault="00577B22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11"/>
        <w:shd w:val="clear" w:color="auto" w:fill="FFFFFF" w:themeFill="background1"/>
        <w:spacing w:before="0" w:beforeAutospacing="0" w:after="0" w:afterAutospacing="0"/>
        <w:jc w:val="right"/>
      </w:pPr>
      <w:r w:rsidRPr="00A345BB">
        <w:lastRenderedPageBreak/>
        <w:t>    УТВЕРЖДЕН</w:t>
      </w:r>
    </w:p>
    <w:p w:rsidR="0052391F" w:rsidRDefault="0052391F" w:rsidP="005B3D95">
      <w:pPr>
        <w:pStyle w:val="11"/>
        <w:shd w:val="clear" w:color="auto" w:fill="FFFFFF" w:themeFill="background1"/>
        <w:spacing w:before="0" w:beforeAutospacing="0" w:after="0" w:afterAutospacing="0"/>
        <w:jc w:val="right"/>
      </w:pPr>
      <w:r>
        <w:t>Постановлением Администрации</w:t>
      </w:r>
    </w:p>
    <w:p w:rsidR="00A345BB" w:rsidRPr="00A345BB" w:rsidRDefault="00A345BB" w:rsidP="005B3D95">
      <w:pPr>
        <w:pStyle w:val="11"/>
        <w:shd w:val="clear" w:color="auto" w:fill="FFFFFF" w:themeFill="background1"/>
        <w:spacing w:before="0" w:beforeAutospacing="0" w:after="0" w:afterAutospacing="0"/>
        <w:jc w:val="right"/>
      </w:pPr>
      <w:r w:rsidRPr="00A345BB">
        <w:t xml:space="preserve"> городского</w:t>
      </w:r>
      <w:r w:rsidR="0052391F" w:rsidRPr="0052391F">
        <w:t xml:space="preserve"> </w:t>
      </w:r>
      <w:r w:rsidR="0052391F" w:rsidRPr="00A345BB">
        <w:t>поселения «</w:t>
      </w:r>
      <w:r w:rsidR="0052391F">
        <w:t>Забайкальское</w:t>
      </w:r>
      <w:r w:rsidR="0052391F" w:rsidRPr="00A345BB">
        <w:t>»</w:t>
      </w:r>
    </w:p>
    <w:p w:rsidR="00A345BB" w:rsidRPr="00A345BB" w:rsidRDefault="00A345BB" w:rsidP="0052391F">
      <w:pPr>
        <w:pStyle w:val="11"/>
        <w:shd w:val="clear" w:color="auto" w:fill="FFFFFF" w:themeFill="background1"/>
        <w:spacing w:before="0" w:beforeAutospacing="0" w:after="0" w:afterAutospacing="0"/>
        <w:jc w:val="center"/>
      </w:pPr>
      <w:r w:rsidRPr="00A345BB">
        <w:t>                                    </w:t>
      </w:r>
      <w:r w:rsidR="0052391F">
        <w:t>              </w:t>
      </w:r>
      <w:r w:rsidRPr="00A345BB">
        <w:t> </w:t>
      </w:r>
    </w:p>
    <w:p w:rsidR="00A345BB" w:rsidRPr="00A805E8" w:rsidRDefault="00A345BB" w:rsidP="005B3D95">
      <w:pPr>
        <w:pStyle w:val="11"/>
        <w:shd w:val="clear" w:color="auto" w:fill="FFFFFF" w:themeFill="background1"/>
        <w:spacing w:before="0" w:beforeAutospacing="0" w:after="0" w:afterAutospacing="0"/>
        <w:jc w:val="right"/>
      </w:pPr>
      <w:r w:rsidRPr="00A345BB">
        <w:t>                                                               </w:t>
      </w:r>
      <w:r w:rsidR="00321BA3">
        <w:t>       «</w:t>
      </w:r>
      <w:r w:rsidR="00321BA3" w:rsidRPr="00A805E8">
        <w:t>15</w:t>
      </w:r>
      <w:r w:rsidRPr="00A345BB">
        <w:t xml:space="preserve">» </w:t>
      </w:r>
      <w:r w:rsidR="00FC707C">
        <w:t>сентябр</w:t>
      </w:r>
      <w:r w:rsidRPr="00A345BB">
        <w:t xml:space="preserve">я 2015г. № </w:t>
      </w:r>
      <w:r w:rsidR="00321BA3" w:rsidRPr="00A805E8">
        <w:t>273</w:t>
      </w:r>
    </w:p>
    <w:p w:rsidR="00A345BB" w:rsidRPr="00A345BB" w:rsidRDefault="00A345BB" w:rsidP="005B3D95">
      <w:pPr>
        <w:pStyle w:val="11"/>
        <w:shd w:val="clear" w:color="auto" w:fill="FFFFFF" w:themeFill="background1"/>
        <w:spacing w:before="0" w:beforeAutospacing="0" w:after="0" w:afterAutospacing="0" w:line="384" w:lineRule="atLeast"/>
        <w:jc w:val="right"/>
      </w:pPr>
      <w:r w:rsidRPr="00A345BB">
        <w:t>                                                                               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                                                                          </w:t>
      </w:r>
    </w:p>
    <w:p w:rsidR="00A345BB" w:rsidRPr="00A345BB" w:rsidRDefault="00A345BB" w:rsidP="005B3D95">
      <w:pPr>
        <w:pStyle w:val="11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  <w:jc w:val="center"/>
      </w:pPr>
      <w:r w:rsidRPr="00A345BB">
        <w:rPr>
          <w:rStyle w:val="a4"/>
        </w:rPr>
        <w:t>Порядок</w:t>
      </w:r>
    </w:p>
    <w:p w:rsidR="00A345BB" w:rsidRPr="00A345BB" w:rsidRDefault="00A345BB" w:rsidP="0052391F">
      <w:pPr>
        <w:pStyle w:val="a3"/>
        <w:shd w:val="clear" w:color="auto" w:fill="FFFFFF" w:themeFill="background1"/>
        <w:spacing w:before="0" w:beforeAutospacing="0" w:after="0" w:afterAutospacing="0"/>
        <w:jc w:val="center"/>
      </w:pPr>
      <w:r w:rsidRPr="00A345BB">
        <w:rPr>
          <w:rStyle w:val="a4"/>
        </w:rPr>
        <w:t>бесплатного предоставления в собственность граждан земельных</w:t>
      </w:r>
    </w:p>
    <w:p w:rsidR="00A345BB" w:rsidRPr="00A345BB" w:rsidRDefault="00A345BB" w:rsidP="0052391F">
      <w:pPr>
        <w:pStyle w:val="a3"/>
        <w:shd w:val="clear" w:color="auto" w:fill="FFFFFF" w:themeFill="background1"/>
        <w:spacing w:before="0" w:beforeAutospacing="0" w:after="0" w:afterAutospacing="0"/>
        <w:jc w:val="center"/>
      </w:pPr>
      <w:r w:rsidRPr="00A345BB">
        <w:rPr>
          <w:rStyle w:val="a4"/>
        </w:rPr>
        <w:t>участков, находящихся на территории городского поселения</w:t>
      </w:r>
    </w:p>
    <w:p w:rsidR="00A345BB" w:rsidRPr="00A345BB" w:rsidRDefault="00A345BB" w:rsidP="0052391F">
      <w:pPr>
        <w:pStyle w:val="a3"/>
        <w:shd w:val="clear" w:color="auto" w:fill="FFFFFF" w:themeFill="background1"/>
        <w:spacing w:before="0" w:beforeAutospacing="0" w:after="0" w:afterAutospacing="0"/>
        <w:jc w:val="center"/>
      </w:pPr>
      <w:r w:rsidRPr="00A345BB">
        <w:rPr>
          <w:rStyle w:val="a4"/>
        </w:rPr>
        <w:t> «</w:t>
      </w:r>
      <w:r w:rsidR="00FC707C">
        <w:rPr>
          <w:rStyle w:val="a4"/>
        </w:rPr>
        <w:t>Забайкальское</w:t>
      </w:r>
      <w:r w:rsidRPr="00A345BB">
        <w:rPr>
          <w:rStyle w:val="a4"/>
        </w:rPr>
        <w:t>»,</w:t>
      </w:r>
      <w:r w:rsidRPr="00A345BB">
        <w:rPr>
          <w:rStyle w:val="apple-converted-space"/>
          <w:b/>
          <w:bCs/>
        </w:rPr>
        <w:t> </w:t>
      </w:r>
      <w:r w:rsidRPr="00A345BB">
        <w:rPr>
          <w:rStyle w:val="a4"/>
        </w:rPr>
        <w:t xml:space="preserve">государственная </w:t>
      </w:r>
      <w:proofErr w:type="gramStart"/>
      <w:r w:rsidRPr="00A345BB">
        <w:rPr>
          <w:rStyle w:val="a4"/>
        </w:rPr>
        <w:t>собственность</w:t>
      </w:r>
      <w:proofErr w:type="gramEnd"/>
      <w:r w:rsidRPr="00A345BB">
        <w:rPr>
          <w:rStyle w:val="a4"/>
        </w:rPr>
        <w:t xml:space="preserve"> на которые не разграничена, для индивидуального жилищного строительства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  <w:jc w:val="center"/>
      </w:pPr>
      <w:r w:rsidRPr="00A345BB">
        <w:rPr>
          <w:rStyle w:val="a4"/>
        </w:rPr>
        <w:t> 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  <w:jc w:val="center"/>
      </w:pPr>
      <w:r w:rsidRPr="00A345BB">
        <w:rPr>
          <w:rStyle w:val="a4"/>
        </w:rPr>
        <w:t> </w:t>
      </w:r>
    </w:p>
    <w:p w:rsidR="00A345BB" w:rsidRDefault="00A345BB" w:rsidP="0052391F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</w:rPr>
      </w:pPr>
      <w:r w:rsidRPr="00A345BB">
        <w:rPr>
          <w:rStyle w:val="a4"/>
        </w:rPr>
        <w:t>Статья 1. Учет граждан, имеющих право на бесплатное предоставление в собственность земельных участков</w:t>
      </w:r>
    </w:p>
    <w:p w:rsidR="0052391F" w:rsidRPr="00A345BB" w:rsidRDefault="0052391F" w:rsidP="0052391F">
      <w:pPr>
        <w:pStyle w:val="a3"/>
        <w:shd w:val="clear" w:color="auto" w:fill="FFFFFF" w:themeFill="background1"/>
        <w:spacing w:before="0" w:beforeAutospacing="0" w:after="0" w:afterAutospacing="0"/>
        <w:jc w:val="center"/>
      </w:pP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A345BB">
        <w:t xml:space="preserve">    1.1. </w:t>
      </w:r>
      <w:proofErr w:type="gramStart"/>
      <w:r w:rsidRPr="00A345BB">
        <w:t>Настоящий Порядок бесплатного предоставления в собственность граждан земельных участков, находящихся на территории городского поселения «</w:t>
      </w:r>
      <w:r w:rsidR="00FC707C">
        <w:t>Забайкальское</w:t>
      </w:r>
      <w:r w:rsidRPr="00A345BB">
        <w:t>», государственная собственность на которые не разграничена, для индивидуального жилищного строительства (далее - Порядок) регулирует вопросы бесплатного предоставления в собственность граждан земельных участков, находящихся на территории городского поселения «</w:t>
      </w:r>
      <w:r w:rsidR="00BA4442">
        <w:t>Забайкальское</w:t>
      </w:r>
      <w:r w:rsidRPr="00A345BB">
        <w:t>», государственная собственность на которые не разграничена, в соответствии со статьей 5 Закона Забайкальского края от 18 марта 2009</w:t>
      </w:r>
      <w:proofErr w:type="gramEnd"/>
      <w:r w:rsidRPr="00A345BB">
        <w:t xml:space="preserve"> года № 152-ЗЗК «О регулировании земельных отношений на территории Забайкальского края» (далее - Закон).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A345BB">
        <w:t xml:space="preserve">     1.2. Земельные участки предоставляются в собственность однократно бесплатно следующим категориям граждан, имеющим право на бесплатное предоставление в собственность земельных участков в соответствии со статьей 4 Закона и проживающим на территории городского поселения </w:t>
      </w:r>
      <w:r w:rsidR="00BA4442" w:rsidRPr="00A345BB">
        <w:t>«</w:t>
      </w:r>
      <w:r w:rsidR="00BA4442">
        <w:t>Забайкальское</w:t>
      </w:r>
      <w:r w:rsidR="00BA4442" w:rsidRPr="00A345BB">
        <w:t>»</w:t>
      </w:r>
      <w:r w:rsidRPr="00A345BB">
        <w:t>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A345BB">
        <w:t>1) гражданам, имеющим трех и более детей в возрасте до 18 лет;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A345BB">
        <w:t xml:space="preserve">2) гражданам (в том числе молодым семьям), признанным в установленном </w:t>
      </w:r>
      <w:proofErr w:type="gramStart"/>
      <w:r w:rsidRPr="00A345BB">
        <w:t>порядке</w:t>
      </w:r>
      <w:proofErr w:type="gramEnd"/>
      <w:r w:rsidRPr="00A345BB">
        <w:t xml:space="preserve"> нуждающимися в жилом помещении;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A345BB">
        <w:t>3) детям-инвалидам либо семьям, имеющим ребенка-инвалида.</w:t>
      </w:r>
    </w:p>
    <w:p w:rsidR="00A345BB" w:rsidRPr="00A345BB" w:rsidRDefault="00BA4442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>
        <w:t xml:space="preserve">       </w:t>
      </w:r>
      <w:r w:rsidR="00A345BB" w:rsidRPr="00A345BB">
        <w:t xml:space="preserve">1.3. Для принятия на учет граждан, имеющих право на бесплатное предоставление в собственность земельных участков, такие граждане (далее - заявители) лично обращаются в администрацию городского поселения </w:t>
      </w:r>
      <w:r w:rsidRPr="00A345BB">
        <w:t>«</w:t>
      </w:r>
      <w:r>
        <w:t>Забайкальское</w:t>
      </w:r>
      <w:r w:rsidRPr="00A345BB">
        <w:t xml:space="preserve">» </w:t>
      </w:r>
      <w:r w:rsidR="00A345BB" w:rsidRPr="00A345BB">
        <w:t>(далее - уполномоченный орган) и представляют следующие документы: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A345BB">
        <w:t>1) заявление о принятии на учет и бесплатном предоставлении земельного участка в собственность по форме, утвержденной уполномоченным органом (далее - заявление) (приложение).</w:t>
      </w:r>
    </w:p>
    <w:p w:rsidR="00A345BB" w:rsidRPr="00A345BB" w:rsidRDefault="00BA4442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>
        <w:t xml:space="preserve">        </w:t>
      </w:r>
      <w:proofErr w:type="gramStart"/>
      <w:r w:rsidR="00A345BB" w:rsidRPr="00A345BB">
        <w:t>В отсутствие сформированных земельных участков, включенных в перечень земельных участков, предназначенных для бесплатного предоставления в собственность гражданам (далее - перечень), заявителем заполняется часть 1 заявления, которая должна содержать фамилию, имя, отчество заявителя, номер его телефона, адрес для направления заявителю документов и извещений, перечень прилагаемых к заявлению о принятии на учет документов, а также указание на то, что заявителю не предоставлялся бесплатно</w:t>
      </w:r>
      <w:proofErr w:type="gramEnd"/>
      <w:r w:rsidR="00A345BB" w:rsidRPr="00A345BB">
        <w:t xml:space="preserve"> в собственность земельный участок в соответствии со статьей 4 Закона.</w:t>
      </w:r>
    </w:p>
    <w:p w:rsidR="00A345BB" w:rsidRPr="00A345BB" w:rsidRDefault="00BA4442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>
        <w:lastRenderedPageBreak/>
        <w:t xml:space="preserve">        </w:t>
      </w:r>
      <w:r w:rsidR="00A345BB" w:rsidRPr="00A345BB">
        <w:t>При наличии сформированных земельных участков, включенных в перечень, гражданином заполняются части 1 и 2 заявления.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Заявление от имени ребенка-инвалида подается его законным представителем, полномочия которого подтверждены в соответствии с действующим гражданским законодательством.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 xml:space="preserve">Заявление от имени молодой семьи, признанной в установленном </w:t>
      </w:r>
      <w:proofErr w:type="gramStart"/>
      <w:r w:rsidRPr="00A345BB">
        <w:t>порядке</w:t>
      </w:r>
      <w:proofErr w:type="gramEnd"/>
      <w:r w:rsidRPr="00A345BB">
        <w:t xml:space="preserve"> нуждающейся в жилых помещениях, подается совместно всеми членами молодой семьи. При этом от имени несовершеннолетних детей действуют их родители (усыновители);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2) документ, удостоверяющий личность заявителя (заявителей), а также документ, удостоверяющий личность законного представителя несовершеннолетнего ребенка (в случае подачи заявления законным представителем несовершеннолетнего ребенка).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В случае если фамилия, имя и (или) отчество у заявителя и (или) его несовершеннолетних детей менялись, заявитель дополнительно прилагает к заявлению документы, подтверждающие данный факт;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3) документ, подтверждающий полномочия представителя действовать от имени заявителя, и документ, удостоверяющий личность представителя (в случае подачи заявления представителем);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4) документы, указанные в пункте 1.4 настоящего Порядка.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1.4. Заявителем представляются документы, подтверждающие право на бесплатное предоставление земельного участка в собственность в соответствии с подпунктами 1-3 пункта</w:t>
      </w:r>
      <w:proofErr w:type="gramStart"/>
      <w:r w:rsidRPr="00A345BB">
        <w:t>1</w:t>
      </w:r>
      <w:proofErr w:type="gramEnd"/>
      <w:r w:rsidRPr="00A345BB">
        <w:t>.3 статьи 1 Порядка: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1) для заявителей, обладающих правом на бесплатное предоставление земельных участков по основанию, указанному в подпункте 1 пункта 1.2 статьи 1 Порядка: свидетельства о рождении и паспорта (по достижении 14 лет) несовершеннолетних детей;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2) для заявителей, обладающих правом на бесплатное предоставление земельных участков по основанию, указанному в подпункте 2 пункта 1.2 статьи 1 Порядка: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 xml:space="preserve">а) выданный не </w:t>
      </w:r>
      <w:proofErr w:type="gramStart"/>
      <w:r w:rsidRPr="00A345BB">
        <w:t>позднее</w:t>
      </w:r>
      <w:proofErr w:type="gramEnd"/>
      <w:r w:rsidRPr="00A345BB">
        <w:t xml:space="preserve"> чем за один месяц до даты подачи заявления документ, подтверждающий постановку заявителя (заявителей) администрацией городского поселения по месту его жительства на учет в качестве лица, нуждающегося в жилом помещении;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 xml:space="preserve">б) выданная не </w:t>
      </w:r>
      <w:proofErr w:type="gramStart"/>
      <w:r w:rsidRPr="00A345BB">
        <w:t>позднее</w:t>
      </w:r>
      <w:proofErr w:type="gramEnd"/>
      <w:r w:rsidRPr="00A345BB">
        <w:t xml:space="preserve"> чем за один месяц до даты подачи заявления справка о составе семьи (для молодой семьи);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в) свидетельства о рождении и паспорта (по достижении 14 лет) всех детей, входящих в состав молодой семьи (для молодой семьи);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3) для заявителей, обладающих правом на бесплатное предоставление земельных участков по основанию, указанному в подпункте 3 пункта 1.2 статьи 1 Порядка: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а) свидетельство о рождении и паспорт (по достижении 14 лет) ребенка-инвалида;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б) документ, подтверждающий факт установления инвалидности ребенка-инвалида;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 xml:space="preserve">  в) выданный не </w:t>
      </w:r>
      <w:proofErr w:type="gramStart"/>
      <w:r w:rsidRPr="00A345BB">
        <w:t>позднее</w:t>
      </w:r>
      <w:proofErr w:type="gramEnd"/>
      <w:r w:rsidRPr="00A345BB">
        <w:t xml:space="preserve"> чем за один месяц до даты подачи заявления документ, подтверждающий регистрацию ребенка-инвалида по месту жительства.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1.5. Документы представляются в уполномоченный орган сотрудникам, ответственным за прием заявлений, в копиях с одновременным представлением оригиналов.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Лица, осведомленные об усыновлении ребенка в связи с представлением гражданином в уполномоченный орган документов, предусмотренных пунктами 1.3 и 1.4 настоящего Порядка, несут ответственность за разглашение тайны усыновления ребенка против воли его усыновителей в установленном законом порядке.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Лицо, принимающее документы: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1) заверяет копии документов после проверки их соответствия оригиналам;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lastRenderedPageBreak/>
        <w:t>2) на принятом заявлении делает отметку о дате и времени принятия, указывает фамилию и должность лица, принявшего документы;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3) выдает заявителю расписку в принятии заявления и приложенных к нему документов для рассмотрения с указанием перечня принятых документов, даты, времени (часов, минут) их принятия, фамилии и должности лица, принявшего документы.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1.6. Уполномоченный орган на основании поступившего заявления в течение 30 календарных дней со дня его регистрации принимает решение о принятии заявителя на учет в качестве лица, имеющего право на бесплатное предоставление в собственность земельного участка, либо отказывает в принятии его на учет.</w:t>
      </w:r>
    </w:p>
    <w:p w:rsidR="00A345BB" w:rsidRPr="00A345BB" w:rsidRDefault="00BA4442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>
        <w:t> </w:t>
      </w:r>
      <w:r w:rsidR="00A345BB" w:rsidRPr="00A345BB">
        <w:t>В течение указанного срока уполномоченный орган: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    1) запрашивает выписку из Единого государственного реестра прав на недвижимое имущество и сделок с ним о правах заявителя на имеющиеся у него земельные участки, а также информацию о сделках по приобретению земельных участков за определенный период, и, при наличии зарегистрированных прав на земельные участки, справки о содержании правоустанавливающих документов;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     2) вправе проверять достоверность документов, приложенных к заявлению, путем направления соответствующих запросов в государственные и (или) муниципальные органы и организации, а также запрашивать у таких органов и организаций дополнительные документы, необходимые для установления оснований отнесения гражданина к одной из категорий лиц, перечисленных в подпунктах 1-3 пункта</w:t>
      </w:r>
      <w:proofErr w:type="gramStart"/>
      <w:r w:rsidRPr="00A345BB">
        <w:t>1</w:t>
      </w:r>
      <w:proofErr w:type="gramEnd"/>
      <w:r w:rsidRPr="00A345BB">
        <w:t>.2  статьи 1 Порядка.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1.7. Решение об отказе заявителю в принятии на учет в качестве лица, имеющего право на бесплатное предоставление в собственность земельного участка, принимается в следующих случаях:</w:t>
      </w:r>
    </w:p>
    <w:p w:rsidR="00A345BB" w:rsidRPr="00A345BB" w:rsidRDefault="00BA4442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>
        <w:t>         </w:t>
      </w:r>
      <w:r w:rsidR="00A345BB" w:rsidRPr="00A345BB">
        <w:t>1) отсутствия оснований для отнесения заявителя к категориям лиц, предусмотренным подпунктами 1-3 пункта</w:t>
      </w:r>
      <w:proofErr w:type="gramStart"/>
      <w:r w:rsidR="00A345BB" w:rsidRPr="00A345BB">
        <w:t>1</w:t>
      </w:r>
      <w:proofErr w:type="gramEnd"/>
      <w:r w:rsidR="00A345BB" w:rsidRPr="00A345BB">
        <w:t>.2  статьи 1 Порядка;</w:t>
      </w:r>
    </w:p>
    <w:p w:rsidR="00A345BB" w:rsidRPr="00A345BB" w:rsidRDefault="00BA4442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>
        <w:t>         </w:t>
      </w:r>
      <w:r w:rsidR="00A345BB" w:rsidRPr="00A345BB">
        <w:t>2) сообщения заявителем недостоверных сведений;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         3) представления заявителем неполного комплекта требуемых документов, перечень которых установлен настоящим Порядком;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 </w:t>
      </w:r>
      <w:r w:rsidR="00BA4442">
        <w:t>       </w:t>
      </w:r>
      <w:r w:rsidRPr="00A345BB">
        <w:t>4) подачи заявления с прилагаемыми к нему документами с нарушением установленного порядка подачи заявлений;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          </w:t>
      </w:r>
      <w:r w:rsidR="00BA4442">
        <w:t xml:space="preserve"> </w:t>
      </w:r>
      <w:r w:rsidRPr="00A345BB">
        <w:t>5) обращения с заявлением не уполномоченного на подачу заявления лица.</w:t>
      </w:r>
    </w:p>
    <w:p w:rsidR="00A345BB" w:rsidRPr="00A345BB" w:rsidRDefault="00BA4442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>
        <w:t xml:space="preserve">  </w:t>
      </w:r>
      <w:r w:rsidR="00A345BB" w:rsidRPr="00A345BB">
        <w:t>1.8. В случае отказа в принятии заявителя на учет в качестве лица, имеющего право на бесплатное предоставление в собственность земельного участка, уполномоченный орган направляет (вручает) заявителю уведомление в письменной форме с указанием причин отказа в течение 5 рабочих дней со дня его подготовки.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Заявитель вправе обжаловать отказ уполномоченного органа в судебном порядке.</w:t>
      </w:r>
    </w:p>
    <w:p w:rsidR="00A345BB" w:rsidRPr="00A345BB" w:rsidRDefault="00BA4442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>
        <w:t xml:space="preserve">  </w:t>
      </w:r>
      <w:r w:rsidR="00A345BB" w:rsidRPr="00A345BB">
        <w:t xml:space="preserve">1.9. </w:t>
      </w:r>
      <w:proofErr w:type="gramStart"/>
      <w:r w:rsidR="00A345BB" w:rsidRPr="00A345BB">
        <w:t>При принятии решения о принятии заявителя на учет в качестве лица, имеющего право на бесплатное предоставление в собственность земельного участка, уполномоченный орган включает заявителя в реестр лиц, имеющих право на бесплатное предоставление в собственность земельных участков (далее - реестр), о чем заявителю направляется (вручается) уведомление в письменной форме в течение 5 рабочих дней со дня принятия указанного решения.</w:t>
      </w:r>
      <w:proofErr w:type="gramEnd"/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Порядок ведения реестра утверждается уполномоченным органом.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1.10. Решение о снятии заявителя с учета принимается уполномоченным органом на основании заявлений граждан о снятии с учета и иных документов, поступивших из соответствующих государственных и муниципальных органов и организаций, не позднее 15 календарных дней после выявления оснований, предусмотренных пунктом 1.11 настоящего Порядка, путем внесения соответствующих сведений в реестр.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1.11. Заявитель, принятый на учет, подлежит снятию с учета в следующих случаях: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lastRenderedPageBreak/>
        <w:t>1) на основании его письменного заявления о снятии с учета;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</w:pPr>
      <w:r w:rsidRPr="00A345BB">
        <w:t>2) смерти заявителя, признания его безвестно отсутствующим или объявления его умершим;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3) выявления в представленных заявителем документах, послуживших основанием для принятия на учет, сведений, не соответствующих действительности;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4) прекращения оснований для отнесения заявителя к категориям лиц, перечисленных в подпунктах 1-3 пункта 1.2 статьи 1 Порядка, за исключением случаев, установленных пунктом 1.12 настоящего Порядка;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5) в случае реализации заявителем права на бесплатное предоставление земельного участка в собственность по основаниям, предусмотренным статьей 4 Закона.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1.12. Заявитель сохраняет право состоять на учете в качестве лица, имеющего право на бесплатное предоставление в собственность земельного участка в соответствии с настоящим Порядком, в случаях, если: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1) после подачи заявления в уполномоченный орган и включения заявителя в реестр по основанию, указанному в пункте 1.2 статьи 1 Порядка, один или несколько детей заявителя стали совершеннолетними до принятия уполномоченным органом решения о бесплатном предоставлении в собственность заявителю земельного участка;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 xml:space="preserve">2) после подачи заявления в уполномоченный орган и включения ребенка-инвалида в реестр по основанию, указанному в пункте 1.4. статьи 1 Порядка, ребенок-инвалид стал </w:t>
      </w:r>
      <w:proofErr w:type="gramStart"/>
      <w:r w:rsidRPr="00A345BB">
        <w:t>совершеннолетним</w:t>
      </w:r>
      <w:proofErr w:type="gramEnd"/>
      <w:r w:rsidRPr="00A345BB">
        <w:t xml:space="preserve"> до принятия уполномоченным органом решения о бесплатном предоставлении ему в собственность земельного участка.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 xml:space="preserve">1.13. Уполномоченный орган в течение 5 рабочих дней </w:t>
      </w:r>
      <w:proofErr w:type="gramStart"/>
      <w:r w:rsidRPr="00A345BB">
        <w:t>с даты  принятия</w:t>
      </w:r>
      <w:proofErr w:type="gramEnd"/>
      <w:r w:rsidRPr="00A345BB">
        <w:t xml:space="preserve"> решения о снятии заявителя с учета направляет (выдает) заявителю уведомление о снятии его с учета с указанием причин принятия такого решения.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Решение о снятии с учета заявитель вправе обжаловать в судебном порядке.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1.14. Если у гражданина после снятия с учета вновь возникло право на бесплатное предоставление земельного участка в собственность, то его повторное принятие на учет производится на общих основаниях в соответствии с настоящим Порядком.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2391F">
      <w:pPr>
        <w:pStyle w:val="a3"/>
        <w:shd w:val="clear" w:color="auto" w:fill="FFFFFF" w:themeFill="background1"/>
        <w:spacing w:before="0" w:beforeAutospacing="0" w:after="0" w:afterAutospacing="0"/>
        <w:jc w:val="center"/>
      </w:pPr>
      <w:r w:rsidRPr="00A345BB">
        <w:rPr>
          <w:rStyle w:val="a4"/>
        </w:rPr>
        <w:t>Статья 2. Процедура бесплатного предоставления в собственность</w:t>
      </w:r>
    </w:p>
    <w:p w:rsidR="00A345BB" w:rsidRDefault="00A345BB" w:rsidP="0052391F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a4"/>
        </w:rPr>
      </w:pPr>
      <w:r w:rsidRPr="00A345BB">
        <w:rPr>
          <w:rStyle w:val="a4"/>
        </w:rPr>
        <w:t>гражданам земельных участков, находящихся на территории городского поселения «</w:t>
      </w:r>
      <w:r w:rsidR="00DC7C61">
        <w:rPr>
          <w:rStyle w:val="a4"/>
        </w:rPr>
        <w:t>Забайкальское</w:t>
      </w:r>
      <w:r w:rsidRPr="00A345BB">
        <w:rPr>
          <w:rStyle w:val="a4"/>
        </w:rPr>
        <w:t>», государственная собственность на которые не разграничена</w:t>
      </w:r>
    </w:p>
    <w:p w:rsidR="00DC7C61" w:rsidRPr="00A345BB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  <w:jc w:val="center"/>
      </w:pP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 xml:space="preserve">2.1. Земельные участки предоставляются </w:t>
      </w:r>
      <w:proofErr w:type="gramStart"/>
      <w:r w:rsidRPr="00A345BB">
        <w:t>в соответствии с настоящим Порядком гражданам в собственность для индивидуального жилищного строительства однократно бесплатно в порядке</w:t>
      </w:r>
      <w:proofErr w:type="gramEnd"/>
      <w:r w:rsidRPr="00A345BB">
        <w:t xml:space="preserve"> очередности на основании данных учета граждан, имеющих право на бесплатное предоставление в собственность земельных участков.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 2.2. Обращения граждан о бесплатном предоставлении в собственность земельных участков удовлетворяются по мере формирования перечня. При этом лицам, имеющим трех и более детей в возрасте до 18 лет, предоставляется не менее 40 процентов от общего количества участков, включенных в перечень; остальные земельные участки, включенные в перечень, распределяются в равных долях между иными категориями лиц, имеющими право на бесплатное предоставление в собственность земельных участков.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 2.3. В целях бесплатного предоставления земельных участков в собственность гражданам в соответствии с Законом уполномоченный орган: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   1) обеспечивает подготовку проекта планировки территории, на которой расположены такие земельные участки, формирование земельных участков, а также их постановку на государственный кадастровый учет;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lastRenderedPageBreak/>
        <w:t>  2) своим решением включает земельные участки, предназначенные для бесплатного предоставления в собственность гражданам, в перечень;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A345BB">
        <w:t xml:space="preserve">  </w:t>
      </w:r>
      <w:r w:rsidR="00DC7C61">
        <w:t xml:space="preserve">        </w:t>
      </w:r>
      <w:r w:rsidRPr="00A345BB">
        <w:t>3) принимает в соответствии с настоящим Порядком решения о бесплатном предоставлении земельных участков в собственность гражданам.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 xml:space="preserve">  2.4. Перечень и изменения к нему утверждаются уполномоченным органом и не позднее 15 календарных дней </w:t>
      </w:r>
      <w:proofErr w:type="gramStart"/>
      <w:r w:rsidRPr="00A345BB">
        <w:t>с даты утверждения</w:t>
      </w:r>
      <w:proofErr w:type="gramEnd"/>
      <w:r w:rsidRPr="00A345BB">
        <w:t xml:space="preserve"> подлежат официальному опубликованию, а также размещению на официальном сайте уполномоченного органа в информационно-телекоммуникационной сети «Интернет» в тот же срок.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 xml:space="preserve">  2.5. </w:t>
      </w:r>
      <w:proofErr w:type="gramStart"/>
      <w:r w:rsidRPr="00A345BB">
        <w:t>Уполномоченный орган в течение 30 календарных дней после даты опубликования перечня (изменений к нему) в соответствии с очередностью граждан, количеством и порядковыми номерами земельных участков, включенных в перечень, направляет гражданам, принятым на учет и заполнившим только часть 1 заявления, по адресам, указанным гражданами в заявлениях, извещения с указанием сведений об одном из включенных в перечень земельном участке (кадастровом номере, местоположении</w:t>
      </w:r>
      <w:proofErr w:type="gramEnd"/>
      <w:r w:rsidRPr="00A345BB">
        <w:t>, площади, виде разрешенного использования земельного участка) и предложением явиться в уполномоченный орган и подтвердить свое согласие на приобретение данного земельного участка путем заполнения в уполномоченном органе части 2 заявления по форме, утвержденной уполномоченным органом.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 xml:space="preserve">   2.6. </w:t>
      </w:r>
      <w:proofErr w:type="gramStart"/>
      <w:r w:rsidRPr="00A345BB">
        <w:t>В случае если гражданин, извещенный надлежащим образом, в течение 30 календарных дней со дня направления соответствующего извещения не явился в уполномоченный орган и (или) не подтвердил свое согласие на приобретение земельного участка путем заполнения в уполномоченном органе части 2 заявления или представил письменное заявление об отказе от предлагаемого земельного участка, это считается отказом гражданина от бесплатного предоставления предложенного земельного участка</w:t>
      </w:r>
      <w:proofErr w:type="gramEnd"/>
      <w:r w:rsidRPr="00A345BB">
        <w:t xml:space="preserve"> в собственность. Указанный гражданин сохраняет номер очереди принятых на учет граждан при последующем внесении изменений в перечень.</w:t>
      </w:r>
    </w:p>
    <w:p w:rsidR="00A345BB" w:rsidRPr="00A345BB" w:rsidRDefault="00DC7C61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>
        <w:t xml:space="preserve">              </w:t>
      </w:r>
      <w:r w:rsidR="00A345BB" w:rsidRPr="00A345BB">
        <w:t>2.7. После заполнения гражданином части 2 заявления в случае, предусмотренном пунктом 18 настоящего Порядка, уполномоченный орган рассматривает документы гражданина на наличие (отсутствие) оснований для снятия его с учета и при наличии таких оснований принимает решение о снятии гражданина с учета в соответствии с настоящим Порядком.</w:t>
      </w:r>
    </w:p>
    <w:p w:rsidR="00A345BB" w:rsidRPr="00A345BB" w:rsidRDefault="00DC7C61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>
        <w:t xml:space="preserve">   </w:t>
      </w:r>
      <w:r w:rsidR="00A345BB" w:rsidRPr="00A345BB">
        <w:t xml:space="preserve">2.8. </w:t>
      </w:r>
      <w:proofErr w:type="gramStart"/>
      <w:r w:rsidR="00A345BB" w:rsidRPr="00A345BB">
        <w:t>Уполномоченный орган не позднее 15 календарных дней с даты включения гражданина в реестр (при наличии сформированных земельных участков и при условии заполнения таким гражданином частей 1 и 2 заявления) либо в течение 20 календарных дней со дня получения в установленной форме согласия гражданина на предоставление ему предложенного уполномоченным органом земельного участка принимает решение о бесплатном предоставлении в собственность такого гражданина</w:t>
      </w:r>
      <w:proofErr w:type="gramEnd"/>
      <w:r w:rsidR="00A345BB" w:rsidRPr="00A345BB">
        <w:t xml:space="preserve"> земельного участка, включенного в перечень, с указанием его кадастрового номера, местоположения, площади, вида разрешенного использования земельного участка, а также срока действия решения уполномоченного органа: один год </w:t>
      </w:r>
      <w:proofErr w:type="gramStart"/>
      <w:r w:rsidR="00A345BB" w:rsidRPr="00A345BB">
        <w:t>с даты</w:t>
      </w:r>
      <w:proofErr w:type="gramEnd"/>
      <w:r w:rsidR="00A345BB" w:rsidRPr="00A345BB">
        <w:t xml:space="preserve"> его принятия.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Положение решения уполномоченного органа о сроке действия не применяется в случае, если гражданином зарегистрировано право собственности на предоставленный земельный участок в порядке, установленном законодательством Российской Федерации.</w:t>
      </w:r>
    </w:p>
    <w:p w:rsidR="00A345BB" w:rsidRPr="00A345BB" w:rsidRDefault="00DC7C61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>
        <w:t xml:space="preserve">  </w:t>
      </w:r>
      <w:r w:rsidR="00A345BB" w:rsidRPr="00A345BB">
        <w:t xml:space="preserve"> 2.9. Не позднее 30 календарных дней </w:t>
      </w:r>
      <w:proofErr w:type="gramStart"/>
      <w:r w:rsidR="00A345BB" w:rsidRPr="00A345BB">
        <w:t>с даты принятия</w:t>
      </w:r>
      <w:proofErr w:type="gramEnd"/>
      <w:r w:rsidR="00A345BB" w:rsidRPr="00A345BB">
        <w:t xml:space="preserve"> решения о бесплатном предоставлении в собственность гражданину земельного участка уполномоченный орган: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1) вносит соответствующие сведения в реестр;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2) выдает гражданину (в случае личной явки) оригинал решения о бесплатном предоставлении в собственность земельного участка с приложением кадастрового паспорта земельного участка.</w:t>
      </w:r>
    </w:p>
    <w:p w:rsidR="00A345BB" w:rsidRPr="00A345BB" w:rsidRDefault="00DC7C61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>
        <w:t> </w:t>
      </w:r>
      <w:r w:rsidR="00A345BB" w:rsidRPr="00A345BB">
        <w:t xml:space="preserve">2.10. </w:t>
      </w:r>
      <w:proofErr w:type="gramStart"/>
      <w:r w:rsidR="00A345BB" w:rsidRPr="00A345BB">
        <w:t xml:space="preserve">В случае если в течение срока, установленного пунктом 2.9 статьи 2 настоящего Порядка, гражданин не явился в уполномоченный орган для получения </w:t>
      </w:r>
      <w:r w:rsidR="00A345BB" w:rsidRPr="00A345BB">
        <w:lastRenderedPageBreak/>
        <w:t>документов, указанных в подпункте 2 пункта 2.9 статьи 2 настоящего Порядка, уполномоченный орган в течение 10 календарных дней после окончания указанного срока направляет гражданину по адресу, указанному гражданином в заявлении, заказное письмо с уведомлением о вручении с предложением явиться</w:t>
      </w:r>
      <w:proofErr w:type="gramEnd"/>
      <w:r w:rsidR="00A345BB" w:rsidRPr="00A345BB">
        <w:t xml:space="preserve"> в уполномоченный орган для получения таких документов и указанием на срок действия решения о бесплатном предоставлении в собственность земельного участка.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 2.11.Государственная регистрация перехода права собственности на земельный участок, предоставленный гражданину в соответствии с настоящим Порядком, осуществляется за счет гражданина.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 xml:space="preserve"> 2.12.Уполномоченный орган по истечении одного года </w:t>
      </w:r>
      <w:proofErr w:type="gramStart"/>
      <w:r w:rsidRPr="00A345BB">
        <w:t>с даты принятия</w:t>
      </w:r>
      <w:proofErr w:type="gramEnd"/>
      <w:r w:rsidRPr="00A345BB">
        <w:t xml:space="preserve"> решения о бесплатном предоставлении в собственность гражданину земельного участка запрашивает информацию о зарегистрированных правах на предоставленный гражданину земельный участок (при отсутствии представленных гражданином в уполномоченный орган документов, подтверждающих государственную регистрацию его права собственности на земельный участок).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В случае отсутствия в Едином государственном реестре прав на недвижимое имущество и сделок с ним сведений о зарегистрированных правах на предоставленный гражданину земельный участок уполномоченный орган в течение 30 календарных дней со дня получения соответствующей информации: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1) признает утратившим силу решение о бесплатном предоставлении земельного участка в собственность гражданину;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          2) подготавливает проект решения о внесении изменений в перечень в части повторного включения в него указанного земельного участка;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3) исключает гражданина из реестра.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Гражданин уведомляется уполномоченным органом о таких решениях в письменной форме в течение 10 календарных дней со дня их принятия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путем направления соответствующего письменного уведомления по адресу, указанному в заявлении гражданина.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A345BB">
        <w:t>Повторное принятие гражданина на учет производится на общих основаниях в соответствии с настоящим Порядком.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52391F" w:rsidRDefault="0052391F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52391F" w:rsidRDefault="0052391F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52391F" w:rsidRDefault="0052391F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52391F" w:rsidRDefault="0052391F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52391F" w:rsidRPr="00871ACD" w:rsidRDefault="0052391F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88133D" w:rsidRPr="00871ACD" w:rsidRDefault="0088133D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88133D" w:rsidRPr="00871ACD" w:rsidRDefault="0088133D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DC7C61" w:rsidRPr="00A345BB" w:rsidRDefault="00DC7C61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</w:p>
    <w:p w:rsidR="00A345BB" w:rsidRPr="00DC7C61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i/>
          <w:sz w:val="20"/>
          <w:szCs w:val="20"/>
        </w:rPr>
      </w:pPr>
      <w:r w:rsidRPr="00DC7C61">
        <w:rPr>
          <w:i/>
          <w:sz w:val="20"/>
          <w:szCs w:val="20"/>
        </w:rPr>
        <w:t>ПРИЛОЖЕНИЕ </w:t>
      </w:r>
    </w:p>
    <w:p w:rsidR="00A345BB" w:rsidRPr="00DC7C61" w:rsidRDefault="00712EA5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</w:t>
      </w:r>
      <w:r w:rsidR="00A345BB" w:rsidRPr="00DC7C61">
        <w:rPr>
          <w:i/>
          <w:sz w:val="20"/>
          <w:szCs w:val="20"/>
        </w:rPr>
        <w:t>к Порядку бесплатного предоставления</w:t>
      </w:r>
    </w:p>
    <w:p w:rsidR="00A345BB" w:rsidRPr="00DC7C61" w:rsidRDefault="00712EA5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</w:t>
      </w:r>
      <w:r w:rsidR="00A345BB" w:rsidRPr="00DC7C61">
        <w:rPr>
          <w:i/>
          <w:sz w:val="20"/>
          <w:szCs w:val="20"/>
        </w:rPr>
        <w:t>в собственность граждан земельных</w:t>
      </w:r>
    </w:p>
    <w:p w:rsidR="00A345BB" w:rsidRPr="00DC7C61" w:rsidRDefault="00712EA5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</w:t>
      </w:r>
      <w:r w:rsidR="00A345BB" w:rsidRPr="00DC7C61">
        <w:rPr>
          <w:i/>
          <w:sz w:val="20"/>
          <w:szCs w:val="20"/>
        </w:rPr>
        <w:t>участков, находящихся на территории</w:t>
      </w:r>
    </w:p>
    <w:p w:rsidR="00A345BB" w:rsidRPr="00DC7C61" w:rsidRDefault="00712EA5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</w:t>
      </w:r>
      <w:r w:rsidR="00A345BB" w:rsidRPr="00DC7C61">
        <w:rPr>
          <w:i/>
          <w:sz w:val="20"/>
          <w:szCs w:val="20"/>
        </w:rPr>
        <w:t>городского поселения «</w:t>
      </w:r>
      <w:r>
        <w:rPr>
          <w:i/>
          <w:sz w:val="20"/>
          <w:szCs w:val="20"/>
        </w:rPr>
        <w:t>Забайкальское</w:t>
      </w:r>
      <w:r w:rsidR="00A345BB" w:rsidRPr="00DC7C61">
        <w:rPr>
          <w:i/>
          <w:sz w:val="20"/>
          <w:szCs w:val="20"/>
        </w:rPr>
        <w:t>»,</w:t>
      </w:r>
    </w:p>
    <w:p w:rsidR="00712EA5" w:rsidRDefault="00712EA5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г</w:t>
      </w:r>
      <w:r w:rsidR="00A345BB" w:rsidRPr="00DC7C61">
        <w:rPr>
          <w:i/>
          <w:sz w:val="20"/>
          <w:szCs w:val="20"/>
        </w:rPr>
        <w:t xml:space="preserve">осударственная собственность </w:t>
      </w:r>
      <w:proofErr w:type="gramStart"/>
      <w:r w:rsidR="00A345BB" w:rsidRPr="00DC7C61">
        <w:rPr>
          <w:i/>
          <w:sz w:val="20"/>
          <w:szCs w:val="20"/>
        </w:rPr>
        <w:t>на</w:t>
      </w:r>
      <w:proofErr w:type="gramEnd"/>
      <w:r w:rsidRPr="00712EA5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          </w:t>
      </w:r>
    </w:p>
    <w:p w:rsidR="00A345BB" w:rsidRPr="00DC7C61" w:rsidRDefault="00712EA5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</w:t>
      </w:r>
      <w:r w:rsidRPr="00DC7C61">
        <w:rPr>
          <w:i/>
          <w:sz w:val="20"/>
          <w:szCs w:val="20"/>
        </w:rPr>
        <w:t>которые не разграничена, для</w:t>
      </w:r>
    </w:p>
    <w:p w:rsidR="00712EA5" w:rsidRDefault="00712EA5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</w:t>
      </w:r>
      <w:r w:rsidR="00A345BB" w:rsidRPr="00DC7C61">
        <w:rPr>
          <w:i/>
          <w:sz w:val="20"/>
          <w:szCs w:val="20"/>
        </w:rPr>
        <w:t xml:space="preserve">индивидуального жилищного </w:t>
      </w:r>
    </w:p>
    <w:p w:rsidR="00A345BB" w:rsidRDefault="00712EA5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</w:t>
      </w:r>
      <w:r w:rsidR="00A345BB" w:rsidRPr="00DC7C61">
        <w:rPr>
          <w:i/>
          <w:sz w:val="20"/>
          <w:szCs w:val="20"/>
        </w:rPr>
        <w:t>строительства</w:t>
      </w:r>
      <w:r>
        <w:rPr>
          <w:i/>
          <w:sz w:val="20"/>
          <w:szCs w:val="20"/>
        </w:rPr>
        <w:t>.</w:t>
      </w:r>
    </w:p>
    <w:p w:rsidR="00712EA5" w:rsidRPr="00A345BB" w:rsidRDefault="00712EA5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</w:pP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  <w:jc w:val="center"/>
      </w:pPr>
      <w:r w:rsidRPr="00A345BB">
        <w:t> </w:t>
      </w:r>
    </w:p>
    <w:p w:rsidR="00712EA5" w:rsidRDefault="00712EA5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</w:p>
    <w:p w:rsidR="00A345BB" w:rsidRPr="00A345BB" w:rsidRDefault="00712EA5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>
        <w:t xml:space="preserve">                                                                                 Главе </w:t>
      </w:r>
      <w:r w:rsidR="00A345BB" w:rsidRPr="00A345BB">
        <w:t>городского поселения</w:t>
      </w:r>
    </w:p>
    <w:p w:rsidR="00A345BB" w:rsidRPr="00A345BB" w:rsidRDefault="00712EA5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>
        <w:t xml:space="preserve">                                                                              </w:t>
      </w:r>
      <w:r w:rsidR="00A345BB" w:rsidRPr="00A345BB">
        <w:t>«</w:t>
      </w:r>
      <w:r>
        <w:t>Забайкальское</w:t>
      </w:r>
      <w:r w:rsidR="00A345BB" w:rsidRPr="00A345BB">
        <w:t>»</w:t>
      </w:r>
    </w:p>
    <w:p w:rsidR="00A345BB" w:rsidRPr="00A345BB" w:rsidRDefault="00712EA5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  <w:jc w:val="right"/>
      </w:pPr>
      <w:r>
        <w:t xml:space="preserve">   </w:t>
      </w:r>
      <w:r w:rsidR="00A345BB" w:rsidRPr="00A345BB">
        <w:t>от _____________________________________,</w:t>
      </w:r>
    </w:p>
    <w:p w:rsidR="00A345BB" w:rsidRPr="00A345BB" w:rsidRDefault="00712EA5" w:rsidP="005B3D95">
      <w:pPr>
        <w:pStyle w:val="consplusnonformat"/>
        <w:shd w:val="clear" w:color="auto" w:fill="FFFFFF" w:themeFill="background1"/>
        <w:tabs>
          <w:tab w:val="left" w:pos="9355"/>
        </w:tabs>
        <w:spacing w:before="0" w:beforeAutospacing="0" w:after="0" w:afterAutospacing="0"/>
        <w:jc w:val="right"/>
      </w:pPr>
      <w:r>
        <w:t xml:space="preserve">                                                           </w:t>
      </w:r>
      <w:r w:rsidR="00A345BB" w:rsidRPr="005B3D95">
        <w:rPr>
          <w:sz w:val="20"/>
          <w:szCs w:val="20"/>
        </w:rPr>
        <w:t>(фамилия, имя, отчество гражданина)</w:t>
      </w:r>
      <w:r>
        <w:t xml:space="preserve">                                                                                      </w:t>
      </w:r>
      <w:r w:rsidR="005B3D95">
        <w:t xml:space="preserve">        </w:t>
      </w:r>
      <w:r w:rsidR="00A345BB" w:rsidRPr="00A345BB">
        <w:t>_____________________________________</w:t>
      </w:r>
      <w:r>
        <w:t>____</w:t>
      </w:r>
      <w:r w:rsidR="00A345BB" w:rsidRPr="00A345BB">
        <w:t>                </w:t>
      </w:r>
    </w:p>
    <w:p w:rsidR="00712EA5" w:rsidRPr="005B3D95" w:rsidRDefault="00712EA5" w:rsidP="005B3D95">
      <w:pPr>
        <w:pStyle w:val="consplusnonformat"/>
        <w:shd w:val="clear" w:color="auto" w:fill="FFFFFF" w:themeFill="background1"/>
        <w:spacing w:before="0" w:beforeAutospacing="0" w:after="0" w:afterAutospacing="0"/>
        <w:rPr>
          <w:sz w:val="20"/>
          <w:szCs w:val="20"/>
        </w:rPr>
      </w:pPr>
      <w:r>
        <w:t xml:space="preserve">                                                              </w:t>
      </w:r>
      <w:r w:rsidR="00A345BB" w:rsidRPr="00A345BB">
        <w:t> </w:t>
      </w:r>
      <w:proofErr w:type="gramStart"/>
      <w:r w:rsidRPr="005B3D95">
        <w:rPr>
          <w:sz w:val="20"/>
          <w:szCs w:val="20"/>
        </w:rPr>
        <w:t xml:space="preserve">(адрес постоянного места жительства (область, город,               </w:t>
      </w:r>
      <w:proofErr w:type="gramEnd"/>
    </w:p>
    <w:p w:rsidR="00712EA5" w:rsidRPr="00A345BB" w:rsidRDefault="00712EA5" w:rsidP="005B3D95">
      <w:pPr>
        <w:pStyle w:val="consplusnonformat"/>
        <w:shd w:val="clear" w:color="auto" w:fill="FFFFFF" w:themeFill="background1"/>
        <w:spacing w:before="0" w:beforeAutospacing="0" w:after="0" w:afterAutospacing="0"/>
      </w:pPr>
      <w:r w:rsidRPr="005B3D95">
        <w:rPr>
          <w:sz w:val="20"/>
          <w:szCs w:val="20"/>
        </w:rPr>
        <w:t xml:space="preserve">                                                                </w:t>
      </w:r>
      <w:r w:rsidR="005B3D95">
        <w:rPr>
          <w:sz w:val="20"/>
          <w:szCs w:val="20"/>
        </w:rPr>
        <w:t xml:space="preserve">                         </w:t>
      </w:r>
      <w:proofErr w:type="gramStart"/>
      <w:r w:rsidRPr="005B3D95">
        <w:rPr>
          <w:sz w:val="20"/>
          <w:szCs w:val="20"/>
        </w:rPr>
        <w:t>улица, дом, корпус, квартира))</w:t>
      </w:r>
      <w:proofErr w:type="gramEnd"/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  <w:jc w:val="right"/>
      </w:pP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  <w:jc w:val="center"/>
      </w:pPr>
      <w:r w:rsidRPr="00A345BB">
        <w:rPr>
          <w:rStyle w:val="a4"/>
        </w:rPr>
        <w:t>ЗАЯВЛЕНИЕ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  <w:jc w:val="center"/>
      </w:pPr>
      <w:r w:rsidRPr="00A345BB">
        <w:rPr>
          <w:rStyle w:val="a4"/>
        </w:rPr>
        <w:t>о принятии на учет и предоставлении земельного участка</w:t>
      </w:r>
      <w:r w:rsidRPr="00A345BB">
        <w:rPr>
          <w:rStyle w:val="apple-converted-space"/>
          <w:b/>
          <w:bCs/>
        </w:rPr>
        <w:t> </w:t>
      </w:r>
      <w:r w:rsidRPr="00A345BB">
        <w:rPr>
          <w:b/>
          <w:bCs/>
        </w:rPr>
        <w:br/>
      </w:r>
      <w:r w:rsidRPr="00A345BB">
        <w:rPr>
          <w:rStyle w:val="a4"/>
        </w:rPr>
        <w:t>для индивидуального жилищного строительства в собственность бесплатно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Часть</w:t>
      </w:r>
      <w:proofErr w:type="gramStart"/>
      <w:r w:rsidRPr="00A345BB">
        <w:t>1</w:t>
      </w:r>
      <w:proofErr w:type="gramEnd"/>
      <w:r w:rsidRPr="00A345BB">
        <w:t>._______________________________________________________________________</w:t>
      </w:r>
    </w:p>
    <w:p w:rsidR="00A345BB" w:rsidRPr="00712EA5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jc w:val="center"/>
        <w:rPr>
          <w:sz w:val="20"/>
          <w:szCs w:val="20"/>
        </w:rPr>
      </w:pPr>
      <w:r w:rsidRPr="00712EA5">
        <w:rPr>
          <w:sz w:val="20"/>
          <w:szCs w:val="20"/>
        </w:rPr>
        <w:t>(фамилия, имя, отчество заявителя)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_____________________________________________________________________________</w:t>
      </w:r>
    </w:p>
    <w:p w:rsidR="00A345BB" w:rsidRPr="00712EA5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jc w:val="center"/>
        <w:rPr>
          <w:sz w:val="20"/>
          <w:szCs w:val="20"/>
        </w:rPr>
      </w:pPr>
      <w:proofErr w:type="gramStart"/>
      <w:r w:rsidRPr="00712EA5">
        <w:rPr>
          <w:sz w:val="20"/>
          <w:szCs w:val="20"/>
        </w:rPr>
        <w:t>(адрес регистрации заявителя на территории городского поселения «</w:t>
      </w:r>
      <w:r w:rsidR="00712EA5" w:rsidRPr="00712EA5">
        <w:rPr>
          <w:sz w:val="20"/>
          <w:szCs w:val="20"/>
        </w:rPr>
        <w:t>Забайкальское</w:t>
      </w:r>
      <w:r w:rsidRPr="00712EA5">
        <w:rPr>
          <w:sz w:val="20"/>
          <w:szCs w:val="20"/>
        </w:rPr>
        <w:t>», контактный телефон (если таковой имеется)</w:t>
      </w:r>
      <w:proofErr w:type="gramEnd"/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_____________________________________________________________________________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_____________________________________________________________________________</w:t>
      </w:r>
    </w:p>
    <w:p w:rsidR="00A345BB" w:rsidRPr="00712EA5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jc w:val="center"/>
        <w:rPr>
          <w:sz w:val="20"/>
          <w:szCs w:val="20"/>
        </w:rPr>
      </w:pPr>
      <w:proofErr w:type="gramStart"/>
      <w:r w:rsidRPr="00712EA5">
        <w:rPr>
          <w:sz w:val="20"/>
          <w:szCs w:val="20"/>
        </w:rPr>
        <w:t>(реквизиты документа, удостоверяющего личность заявителя (наименование, серия, номер, кем и когда выдан)</w:t>
      </w:r>
      <w:proofErr w:type="gramEnd"/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_____________________________________________________________________________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lastRenderedPageBreak/>
        <w:t>_____________________________________________________________________________</w:t>
      </w:r>
    </w:p>
    <w:p w:rsidR="00A345BB" w:rsidRPr="00712EA5" w:rsidRDefault="00A345BB" w:rsidP="005B3D9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0"/>
          <w:szCs w:val="20"/>
        </w:rPr>
      </w:pPr>
      <w:r w:rsidRPr="00712EA5">
        <w:rPr>
          <w:rStyle w:val="a4"/>
          <w:sz w:val="20"/>
          <w:szCs w:val="20"/>
        </w:rPr>
        <w:t>(</w:t>
      </w:r>
      <w:r w:rsidRPr="00712EA5">
        <w:rPr>
          <w:sz w:val="20"/>
          <w:szCs w:val="20"/>
        </w:rPr>
        <w:t>указание одного или нескольких оснований, предусмотренных в пункте 1 Порядка</w:t>
      </w:r>
      <w:r w:rsidR="00712EA5">
        <w:rPr>
          <w:sz w:val="20"/>
          <w:szCs w:val="20"/>
        </w:rPr>
        <w:t xml:space="preserve"> </w:t>
      </w:r>
      <w:r w:rsidRPr="00712EA5">
        <w:rPr>
          <w:sz w:val="20"/>
          <w:szCs w:val="20"/>
        </w:rPr>
        <w:t>бесплатного предоставления в собственность гражданам земельных участков, находящихся на территории городского поселения «</w:t>
      </w:r>
      <w:r w:rsidR="00712EA5">
        <w:rPr>
          <w:sz w:val="20"/>
          <w:szCs w:val="20"/>
        </w:rPr>
        <w:t>Забайкальское</w:t>
      </w:r>
      <w:r w:rsidRPr="00712EA5">
        <w:rPr>
          <w:sz w:val="20"/>
          <w:szCs w:val="20"/>
        </w:rPr>
        <w:t>», государственная собственность на которые не разграничена, для индивидуального жилищного строительства</w:t>
      </w:r>
      <w:r w:rsidRPr="00712EA5">
        <w:rPr>
          <w:rStyle w:val="a4"/>
          <w:sz w:val="20"/>
          <w:szCs w:val="20"/>
        </w:rPr>
        <w:t>)</w:t>
      </w:r>
    </w:p>
    <w:p w:rsidR="00A345BB" w:rsidRPr="00A345BB" w:rsidRDefault="00A345BB" w:rsidP="005B3D95">
      <w:pPr>
        <w:pStyle w:val="a3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Прошу принять меня на учет и предоставить мне земельный участок, расположенный на территории городского поселения «</w:t>
      </w:r>
      <w:r w:rsidR="00712EA5">
        <w:t>Забайкальское</w:t>
      </w:r>
      <w:r w:rsidRPr="00A345BB">
        <w:t>», для индивидуального жилищного строительства в собственность бесплатно.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Настоящим подтверждаю, что до момента подачи настоящего заявления я</w:t>
      </w:r>
      <w:r w:rsidRPr="00A345BB">
        <w:rPr>
          <w:rStyle w:val="apple-converted-space"/>
        </w:rPr>
        <w:t> </w:t>
      </w:r>
      <w:r w:rsidRPr="00A345BB">
        <w:br/>
        <w:t>не реализовал свое право на бесплатное приобретение в собственность для индивидуального жилищного строительства земельного участка, расположенного на территории городского поселения «</w:t>
      </w:r>
      <w:r w:rsidR="00712EA5">
        <w:t>Забайкальское</w:t>
      </w:r>
      <w:r w:rsidRPr="00A345BB">
        <w:t>».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A345BB">
        <w:t>Подтверждаю полноту и достоверность представленных сведений и не возражаю против проведения проверки представленных мной сведений, а также обработки персональных данных в соответствии с Федеральным законом от 27 июля 2006 года № 152-ФЗ «О персональных данных».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Приложения: копии документов, предусмотренных пунктом 2 настоящего Порядка.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 xml:space="preserve">«___»____________ _____ </w:t>
      </w:r>
      <w:proofErr w:type="gramStart"/>
      <w:r w:rsidRPr="00A345BB">
        <w:t>г</w:t>
      </w:r>
      <w:proofErr w:type="gramEnd"/>
      <w:r w:rsidRPr="00A345BB">
        <w:t>.                   _______________________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  (подпись)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Часть 2.</w:t>
      </w:r>
    </w:p>
    <w:p w:rsidR="00A345BB" w:rsidRPr="00A345BB" w:rsidRDefault="00712EA5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>
        <w:t>Я,</w:t>
      </w:r>
      <w:r w:rsidR="00A345BB" w:rsidRPr="00A345BB">
        <w:t>____________________________________________________________________________________________________</w:t>
      </w:r>
      <w:r>
        <w:t>_____________________________________________________</w:t>
      </w:r>
    </w:p>
    <w:p w:rsidR="00A345BB" w:rsidRPr="00712EA5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jc w:val="center"/>
        <w:rPr>
          <w:sz w:val="20"/>
          <w:szCs w:val="20"/>
        </w:rPr>
      </w:pPr>
      <w:r w:rsidRPr="00712EA5">
        <w:rPr>
          <w:sz w:val="20"/>
          <w:szCs w:val="20"/>
        </w:rPr>
        <w:t>(фамилия, имя, отчество заявителя)</w:t>
      </w:r>
    </w:p>
    <w:p w:rsidR="005B3D95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jc w:val="both"/>
      </w:pPr>
      <w:r w:rsidRPr="00A345BB">
        <w:t>подтверждаю свое согласие на приобретение земельного участка в собственнос</w:t>
      </w:r>
      <w:r w:rsidR="005B3D95">
        <w:t xml:space="preserve">ть бесплатно, расположенного по </w:t>
      </w:r>
      <w:r w:rsidRPr="00A345BB">
        <w:t>адресу: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jc w:val="both"/>
      </w:pPr>
      <w:r w:rsidRPr="00A345BB">
        <w:t>________________________________________________________</w:t>
      </w:r>
      <w:r w:rsidR="005B3D95">
        <w:t>___________________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_________________________________________________________________________</w:t>
      </w:r>
      <w:r w:rsidR="005B3D95">
        <w:t>____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/>
        <w:jc w:val="both"/>
      </w:pPr>
      <w:r w:rsidRPr="00A345BB">
        <w:t xml:space="preserve">кадастровый </w:t>
      </w:r>
      <w:proofErr w:type="spellStart"/>
      <w:r w:rsidRPr="00A345BB">
        <w:t>номер_____________________</w:t>
      </w:r>
      <w:proofErr w:type="spellEnd"/>
      <w:r w:rsidRPr="00A345BB">
        <w:t xml:space="preserve">, </w:t>
      </w:r>
      <w:proofErr w:type="spellStart"/>
      <w:r w:rsidRPr="00A345BB">
        <w:t>площадью_______кв.м</w:t>
      </w:r>
      <w:proofErr w:type="spellEnd"/>
      <w:r w:rsidRPr="00A345BB">
        <w:t xml:space="preserve">., </w:t>
      </w:r>
      <w:proofErr w:type="gramStart"/>
      <w:r w:rsidRPr="00A345BB">
        <w:t>согласно</w:t>
      </w:r>
      <w:proofErr w:type="gramEnd"/>
      <w:r w:rsidRPr="00A345BB">
        <w:t xml:space="preserve"> утвержденного  перечня.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 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 xml:space="preserve">«___»____________ _____ </w:t>
      </w:r>
      <w:proofErr w:type="gramStart"/>
      <w:r w:rsidRPr="00A345BB">
        <w:t>г</w:t>
      </w:r>
      <w:proofErr w:type="gramEnd"/>
      <w:r w:rsidRPr="00A345BB">
        <w:t>.                           ________________________</w:t>
      </w:r>
    </w:p>
    <w:p w:rsidR="00A345BB" w:rsidRPr="00A345BB" w:rsidRDefault="00A345BB" w:rsidP="005B3D95">
      <w:pPr>
        <w:pStyle w:val="consplusnonformat"/>
        <w:shd w:val="clear" w:color="auto" w:fill="FFFFFF" w:themeFill="background1"/>
        <w:spacing w:before="0" w:beforeAutospacing="0" w:after="0" w:afterAutospacing="0" w:line="384" w:lineRule="atLeast"/>
      </w:pPr>
      <w:r w:rsidRPr="00A345BB">
        <w:t>(подпись)</w:t>
      </w:r>
    </w:p>
    <w:p w:rsidR="00221530" w:rsidRPr="00A345BB" w:rsidRDefault="00A805E8" w:rsidP="005B3D9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221530" w:rsidRPr="00A345BB" w:rsidSect="00A805E8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345BB"/>
    <w:rsid w:val="00091167"/>
    <w:rsid w:val="00321BA3"/>
    <w:rsid w:val="0052391F"/>
    <w:rsid w:val="00577B22"/>
    <w:rsid w:val="005B3D95"/>
    <w:rsid w:val="00622611"/>
    <w:rsid w:val="00712EA5"/>
    <w:rsid w:val="00871ACD"/>
    <w:rsid w:val="0088133D"/>
    <w:rsid w:val="00A345BB"/>
    <w:rsid w:val="00A805E8"/>
    <w:rsid w:val="00B56A84"/>
    <w:rsid w:val="00BA4442"/>
    <w:rsid w:val="00BE3A80"/>
    <w:rsid w:val="00D119AB"/>
    <w:rsid w:val="00D61B64"/>
    <w:rsid w:val="00D72C18"/>
    <w:rsid w:val="00DC7C61"/>
    <w:rsid w:val="00E2467B"/>
    <w:rsid w:val="00EF2799"/>
    <w:rsid w:val="00FC7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45BB"/>
    <w:rPr>
      <w:b/>
      <w:bCs/>
    </w:rPr>
  </w:style>
  <w:style w:type="character" w:customStyle="1" w:styleId="apple-converted-space">
    <w:name w:val="apple-converted-space"/>
    <w:basedOn w:val="a0"/>
    <w:rsid w:val="00A345BB"/>
  </w:style>
  <w:style w:type="paragraph" w:customStyle="1" w:styleId="11">
    <w:name w:val="11"/>
    <w:basedOn w:val="a"/>
    <w:rsid w:val="00A3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basedOn w:val="a"/>
    <w:rsid w:val="00A3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FC7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8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3709</Words>
  <Characters>21145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12</cp:revision>
  <cp:lastPrinted>2015-08-09T06:08:00Z</cp:lastPrinted>
  <dcterms:created xsi:type="dcterms:W3CDTF">2015-08-07T23:54:00Z</dcterms:created>
  <dcterms:modified xsi:type="dcterms:W3CDTF">2015-09-23T05:25:00Z</dcterms:modified>
</cp:coreProperties>
</file>